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BD3" w:rsidRDefault="00423BD3" w:rsidP="00BD2363">
      <w:pPr>
        <w:jc w:val="center"/>
        <w:rPr>
          <w:szCs w:val="24"/>
          <w:lang w:val="sr-Cyrl-RS"/>
        </w:rPr>
      </w:pPr>
    </w:p>
    <w:p w:rsidR="00C94927" w:rsidRPr="00415416" w:rsidRDefault="00A41ACF" w:rsidP="00BD2363">
      <w:pPr>
        <w:jc w:val="center"/>
        <w:rPr>
          <w:b/>
          <w:szCs w:val="24"/>
          <w:lang w:val="sr-Cyrl-RS"/>
        </w:rPr>
      </w:pPr>
      <w:r w:rsidRPr="00415416">
        <w:rPr>
          <w:b/>
          <w:szCs w:val="24"/>
          <w:lang w:val="sr-Cyrl-RS"/>
        </w:rPr>
        <w:t>ТЕХНИЧКА ДОКУМЕНТАЦИЈА</w:t>
      </w:r>
    </w:p>
    <w:p w:rsidR="00414FD0" w:rsidRPr="001D77BC" w:rsidRDefault="00414FD0" w:rsidP="00BD2363">
      <w:pPr>
        <w:jc w:val="center"/>
        <w:rPr>
          <w:szCs w:val="24"/>
          <w:lang w:val="sr-Cyrl-RS"/>
        </w:rPr>
      </w:pPr>
    </w:p>
    <w:p w:rsidR="00D910AE" w:rsidRPr="0013052E" w:rsidRDefault="00D910AE" w:rsidP="002D1A29">
      <w:pPr>
        <w:pStyle w:val="ListParagraph"/>
        <w:numPr>
          <w:ilvl w:val="0"/>
          <w:numId w:val="6"/>
        </w:numPr>
        <w:ind w:left="426" w:hanging="426"/>
        <w:jc w:val="both"/>
        <w:rPr>
          <w:b/>
          <w:lang w:val="sr-Cyrl-RS"/>
        </w:rPr>
      </w:pPr>
      <w:r w:rsidRPr="0013052E">
        <w:rPr>
          <w:b/>
          <w:lang w:val="sr-Cyrl-CS"/>
        </w:rPr>
        <w:t xml:space="preserve">Предмет јавне набавке </w:t>
      </w:r>
      <w:r w:rsidRPr="0013052E">
        <w:rPr>
          <w:b/>
        </w:rPr>
        <w:t>је</w:t>
      </w:r>
      <w:r w:rsidRPr="0013052E">
        <w:rPr>
          <w:b/>
          <w:lang w:val="sr-Cyrl-RS"/>
        </w:rPr>
        <w:t xml:space="preserve"> </w:t>
      </w:r>
      <w:r w:rsidR="000130FB">
        <w:rPr>
          <w:b/>
          <w:lang w:val="sr-Cyrl-RS"/>
        </w:rPr>
        <w:t xml:space="preserve">набавка </w:t>
      </w:r>
      <w:r w:rsidRPr="0013052E">
        <w:rPr>
          <w:b/>
          <w:lang w:val="sr-Cyrl-RS"/>
        </w:rPr>
        <w:t>доб</w:t>
      </w:r>
      <w:r w:rsidR="000130FB">
        <w:rPr>
          <w:b/>
          <w:lang w:val="sr-Cyrl-RS"/>
        </w:rPr>
        <w:t>ара</w:t>
      </w:r>
      <w:r w:rsidRPr="0013052E">
        <w:rPr>
          <w:b/>
          <w:lang w:val="sr-Cyrl-RS"/>
        </w:rPr>
        <w:t xml:space="preserve"> –</w:t>
      </w:r>
      <w:r w:rsidR="00151751">
        <w:rPr>
          <w:b/>
          <w:lang w:val="sr-Cyrl-RS"/>
        </w:rPr>
        <w:t>Путничко м</w:t>
      </w:r>
      <w:r w:rsidR="002C0FA0" w:rsidRPr="0013052E">
        <w:rPr>
          <w:b/>
          <w:lang w:val="sr-Cyrl-RS"/>
        </w:rPr>
        <w:t>оторн</w:t>
      </w:r>
      <w:r w:rsidR="00151751">
        <w:rPr>
          <w:b/>
          <w:lang w:val="sr-Cyrl-RS"/>
        </w:rPr>
        <w:t>о</w:t>
      </w:r>
      <w:r w:rsidR="002C0FA0" w:rsidRPr="0013052E">
        <w:rPr>
          <w:b/>
          <w:lang w:val="sr-Cyrl-RS"/>
        </w:rPr>
        <w:t xml:space="preserve"> возил</w:t>
      </w:r>
      <w:r w:rsidR="00151751">
        <w:rPr>
          <w:b/>
          <w:lang w:val="sr-Cyrl-RS"/>
        </w:rPr>
        <w:t>о</w:t>
      </w:r>
      <w:r w:rsidR="002C0FA0" w:rsidRPr="0013052E">
        <w:rPr>
          <w:b/>
          <w:lang w:val="sr-Cyrl-RS"/>
        </w:rPr>
        <w:t xml:space="preserve">, </w:t>
      </w:r>
      <w:r w:rsidR="00056782" w:rsidRPr="0013052E">
        <w:rPr>
          <w:b/>
          <w:lang w:val="sr-Cyrl-RS"/>
        </w:rPr>
        <w:t>за потребе ВУ „Дедиње“ Београд</w:t>
      </w:r>
    </w:p>
    <w:p w:rsidR="00D910AE" w:rsidRPr="0013052E" w:rsidRDefault="00D910AE" w:rsidP="00D910AE">
      <w:pPr>
        <w:pStyle w:val="ListParagraph"/>
        <w:jc w:val="both"/>
        <w:rPr>
          <w:b/>
          <w:lang w:val="sr-Cyrl-RS"/>
        </w:rPr>
      </w:pPr>
    </w:p>
    <w:p w:rsidR="00D910AE" w:rsidRPr="0013052E" w:rsidRDefault="00D910AE" w:rsidP="002D1A29">
      <w:pPr>
        <w:pStyle w:val="ListParagraph"/>
        <w:numPr>
          <w:ilvl w:val="0"/>
          <w:numId w:val="6"/>
        </w:numPr>
        <w:suppressAutoHyphens/>
        <w:spacing w:line="100" w:lineRule="atLeast"/>
        <w:ind w:left="426" w:hanging="426"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13052E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Техничке карактеристике (спецификација)</w:t>
      </w:r>
      <w:r w:rsidR="00F1023E" w:rsidRPr="0013052E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:</w:t>
      </w:r>
    </w:p>
    <w:p w:rsidR="00AF1D68" w:rsidRPr="0013052E" w:rsidRDefault="00AF1D68" w:rsidP="00AF1D68">
      <w:pPr>
        <w:pStyle w:val="ListParagrap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:rsidR="00151751" w:rsidRPr="00521699" w:rsidRDefault="00151751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Мотор: дизел</w:t>
      </w:r>
    </w:p>
    <w:p w:rsidR="00151751" w:rsidRPr="00B26B72" w:rsidRDefault="00151751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 xml:space="preserve">Снага мотора: минимално </w:t>
      </w:r>
      <w:r>
        <w:rPr>
          <w:szCs w:val="24"/>
          <w:lang w:val="sr-Cyrl-CS"/>
        </w:rPr>
        <w:t>80</w:t>
      </w:r>
      <w:r w:rsidRPr="00521699">
        <w:rPr>
          <w:szCs w:val="24"/>
          <w:lang w:val="sr-Cyrl-CS"/>
        </w:rPr>
        <w:t xml:space="preserve"> </w:t>
      </w:r>
      <w:r w:rsidRPr="00521699">
        <w:rPr>
          <w:szCs w:val="24"/>
          <w:lang w:val="en-US"/>
        </w:rPr>
        <w:t>kw</w:t>
      </w:r>
    </w:p>
    <w:p w:rsidR="00151751" w:rsidRPr="00521699" w:rsidRDefault="00151751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Запремина мотора: Минимално 1,5</w:t>
      </w:r>
      <w:r w:rsidR="005D18D6">
        <w:rPr>
          <w:szCs w:val="24"/>
          <w:lang w:val="sr-Cyrl-CS"/>
        </w:rPr>
        <w:t xml:space="preserve"> </w:t>
      </w:r>
      <w:r w:rsidR="005D18D6">
        <w:rPr>
          <w:szCs w:val="24"/>
          <w:lang w:val="en-US"/>
        </w:rPr>
        <w:t>l</w:t>
      </w:r>
    </w:p>
    <w:p w:rsidR="00151751" w:rsidRPr="001D1AAF" w:rsidRDefault="00151751" w:rsidP="001D1AAF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 xml:space="preserve">Дужина возила: минимално </w:t>
      </w:r>
      <w:r>
        <w:rPr>
          <w:szCs w:val="24"/>
          <w:lang w:val="sr-Cyrl-CS"/>
        </w:rPr>
        <w:t>4</w:t>
      </w:r>
      <w:r w:rsidRPr="00521699">
        <w:rPr>
          <w:szCs w:val="24"/>
          <w:lang w:val="sr-Cyrl-CS"/>
        </w:rPr>
        <w:t>.</w:t>
      </w:r>
      <w:r>
        <w:rPr>
          <w:szCs w:val="24"/>
          <w:lang w:val="sr-Cyrl-CS"/>
        </w:rPr>
        <w:t>3</w:t>
      </w:r>
      <w:r w:rsidR="001D1AAF">
        <w:rPr>
          <w:szCs w:val="24"/>
          <w:lang w:val="en-US"/>
        </w:rPr>
        <w:t>00mm</w:t>
      </w:r>
    </w:p>
    <w:p w:rsidR="00151751" w:rsidRPr="00B421E8" w:rsidRDefault="001D1AAF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RS"/>
        </w:rPr>
        <w:t>Међуосовинско растојање: минимално 2.050. мм</w:t>
      </w:r>
    </w:p>
    <w:p w:rsidR="00B421E8" w:rsidRPr="00521699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>Број врата: минимум</w:t>
      </w:r>
      <w:r>
        <w:rPr>
          <w:szCs w:val="24"/>
          <w:lang w:val="sr-Cyrl-CS"/>
        </w:rPr>
        <w:t xml:space="preserve"> 4</w:t>
      </w:r>
    </w:p>
    <w:p w:rsidR="00151751" w:rsidRDefault="00151751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 w:rsidRPr="00521699">
        <w:rPr>
          <w:szCs w:val="24"/>
          <w:lang w:val="sr-Cyrl-CS"/>
        </w:rPr>
        <w:t xml:space="preserve">Број седишта: </w:t>
      </w:r>
      <w:r w:rsidR="00B421E8">
        <w:rPr>
          <w:szCs w:val="24"/>
          <w:lang w:val="sr-Cyrl-CS"/>
        </w:rPr>
        <w:t>5</w:t>
      </w:r>
    </w:p>
    <w:p w:rsidR="00B421E8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Мењач: мануелни са минимум 5+1 степен преноса.</w:t>
      </w:r>
    </w:p>
    <w:p w:rsidR="00B421E8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Управљач: серво, подесив по висини</w:t>
      </w:r>
    </w:p>
    <w:p w:rsidR="00B421E8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Ваздушни јастуци : за возача и сувозача, бочни ваздушни јастуци</w:t>
      </w:r>
    </w:p>
    <w:p w:rsidR="00B421E8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Предњи фарови подесиви по висини</w:t>
      </w:r>
    </w:p>
    <w:p w:rsidR="00B421E8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Предња светла за маглу</w:t>
      </w:r>
    </w:p>
    <w:p w:rsidR="00B421E8" w:rsidRPr="00B421E8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 xml:space="preserve">Запремина пртљажника: минимално 450 </w:t>
      </w:r>
      <w:r>
        <w:rPr>
          <w:szCs w:val="24"/>
          <w:lang w:val="en-US"/>
        </w:rPr>
        <w:t>l</w:t>
      </w:r>
    </w:p>
    <w:p w:rsidR="00B421E8" w:rsidRPr="00B421E8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RS"/>
        </w:rPr>
        <w:t>Предњи сигурносни појасеви подесиви по висини са механичким затезачима АБС И АСР систем</w:t>
      </w:r>
    </w:p>
    <w:p w:rsidR="00B421E8" w:rsidRDefault="00B421E8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Седиште возача са могућношћу подешавања по дубини и висини</w:t>
      </w:r>
    </w:p>
    <w:p w:rsidR="00B421E8" w:rsidRDefault="004C605A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Електрични подизачи предњих стакала</w:t>
      </w:r>
    </w:p>
    <w:p w:rsidR="004C605A" w:rsidRDefault="004C605A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Електроподесиви спољни ретровизори</w:t>
      </w:r>
    </w:p>
    <w:p w:rsidR="004C605A" w:rsidRDefault="004C605A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 xml:space="preserve">Клима уређај </w:t>
      </w:r>
    </w:p>
    <w:p w:rsidR="004C605A" w:rsidRPr="00521699" w:rsidRDefault="004C605A" w:rsidP="00151751">
      <w:pPr>
        <w:pStyle w:val="ListParagraph"/>
        <w:numPr>
          <w:ilvl w:val="0"/>
          <w:numId w:val="14"/>
        </w:numPr>
        <w:outlineLvl w:val="1"/>
        <w:rPr>
          <w:szCs w:val="24"/>
          <w:lang w:val="sr-Cyrl-CS"/>
        </w:rPr>
      </w:pPr>
      <w:r>
        <w:rPr>
          <w:szCs w:val="24"/>
          <w:lang w:val="sr-Cyrl-CS"/>
        </w:rPr>
        <w:t>Радио апарат са звучницима (фабричка уградња).</w:t>
      </w:r>
    </w:p>
    <w:p w:rsidR="00627BCD" w:rsidRDefault="00627BCD" w:rsidP="00627BCD">
      <w:pPr>
        <w:pStyle w:val="ListParagraph"/>
        <w:ind w:left="1440"/>
        <w:outlineLvl w:val="1"/>
        <w:rPr>
          <w:lang w:val="sr-Cyrl-RS"/>
        </w:rPr>
      </w:pPr>
    </w:p>
    <w:p w:rsidR="00D910AE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910AE" w:rsidRPr="00D26DA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3. Количина и опис добара </w:t>
      </w:r>
    </w:p>
    <w:p w:rsidR="00D910AE" w:rsidRDefault="00AC0AA7" w:rsidP="00D910AE">
      <w:pPr>
        <w:suppressAutoHyphens/>
        <w:spacing w:line="100" w:lineRule="atLeast"/>
        <w:jc w:val="both"/>
        <w:rPr>
          <w:rFonts w:eastAsia="Arial Unicode MS" w:cs="Times New Roman"/>
          <w:color w:val="FF0000"/>
          <w:kern w:val="1"/>
          <w:szCs w:val="24"/>
          <w:lang w:val="sr-Cyrl-CS" w:eastAsia="ar-SA"/>
        </w:rPr>
      </w:pPr>
      <w:r w:rsidRPr="00E3151B">
        <w:rPr>
          <w:rFonts w:eastAsia="Arial Unicode MS" w:cs="Times New Roman"/>
          <w:kern w:val="1"/>
          <w:szCs w:val="24"/>
          <w:lang w:val="sr-Cyrl-CS" w:eastAsia="ar-SA"/>
        </w:rPr>
        <w:t xml:space="preserve">Једно </w:t>
      </w:r>
      <w:r w:rsidR="00B47322" w:rsidRPr="00E3151B">
        <w:rPr>
          <w:rFonts w:eastAsia="Arial Unicode MS" w:cs="Times New Roman"/>
          <w:kern w:val="1"/>
          <w:szCs w:val="24"/>
          <w:lang w:val="sr-Cyrl-CS" w:eastAsia="ar-SA"/>
        </w:rPr>
        <w:t xml:space="preserve">путничко </w:t>
      </w:r>
      <w:bookmarkStart w:id="0" w:name="_GoBack"/>
      <w:bookmarkEnd w:id="0"/>
      <w:r w:rsidR="00BC1E69" w:rsidRPr="00E3151B">
        <w:rPr>
          <w:rFonts w:eastAsia="Arial Unicode MS" w:cs="Times New Roman"/>
          <w:kern w:val="1"/>
          <w:szCs w:val="24"/>
          <w:lang w:val="sr-Cyrl-CS" w:eastAsia="ar-SA"/>
        </w:rPr>
        <w:t>моторно</w:t>
      </w:r>
      <w:r w:rsidRPr="00E3151B">
        <w:rPr>
          <w:rFonts w:eastAsia="Arial Unicode MS" w:cs="Times New Roman"/>
          <w:kern w:val="1"/>
          <w:szCs w:val="24"/>
          <w:lang w:val="sr-Cyrl-CS" w:eastAsia="ar-SA"/>
        </w:rPr>
        <w:t xml:space="preserve"> возил</w:t>
      </w:r>
      <w:r w:rsidR="007134B9" w:rsidRPr="00E3151B">
        <w:rPr>
          <w:rFonts w:eastAsia="Arial Unicode MS" w:cs="Times New Roman"/>
          <w:kern w:val="1"/>
          <w:szCs w:val="24"/>
          <w:lang w:val="sr-Cyrl-CS" w:eastAsia="ar-SA"/>
        </w:rPr>
        <w:t xml:space="preserve">о са карактеристикама  </w:t>
      </w:r>
      <w:r w:rsidR="00BC1E69" w:rsidRPr="00E3151B">
        <w:rPr>
          <w:rFonts w:eastAsia="Arial Unicode MS" w:cs="Times New Roman"/>
          <w:kern w:val="1"/>
          <w:szCs w:val="24"/>
          <w:lang w:val="sr-Cyrl-CS" w:eastAsia="ar-SA"/>
        </w:rPr>
        <w:t>под тачком</w:t>
      </w:r>
      <w:r w:rsidR="007515F9" w:rsidRPr="00E3151B">
        <w:rPr>
          <w:rFonts w:eastAsia="Arial Unicode MS" w:cs="Times New Roman"/>
          <w:kern w:val="1"/>
          <w:szCs w:val="24"/>
          <w:lang w:val="sr-Cyrl-CS" w:eastAsia="ar-SA"/>
        </w:rPr>
        <w:t xml:space="preserve"> 2.</w:t>
      </w:r>
    </w:p>
    <w:p w:rsidR="00D97BD2" w:rsidRPr="00D26DA8" w:rsidRDefault="00D97BD2" w:rsidP="00D910AE">
      <w:pPr>
        <w:suppressAutoHyphens/>
        <w:spacing w:line="100" w:lineRule="atLeast"/>
        <w:jc w:val="both"/>
        <w:rPr>
          <w:rFonts w:eastAsia="Arial Unicode MS" w:cs="Times New Roman"/>
          <w:color w:val="FF0000"/>
          <w:kern w:val="1"/>
          <w:szCs w:val="24"/>
          <w:lang w:val="sr-Cyrl-CS" w:eastAsia="ar-SA"/>
        </w:rPr>
      </w:pPr>
    </w:p>
    <w:p w:rsidR="00D910AE" w:rsidRPr="00D26DA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4. Начин спровођења контроле и обезбеђења гаранције квалитета</w:t>
      </w:r>
    </w:p>
    <w:p w:rsidR="00D910AE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Контрола испоручених добара се врши од стране стручне службе наручиоца.</w:t>
      </w:r>
    </w:p>
    <w:p w:rsidR="00E51DAB" w:rsidRPr="00D26DA8" w:rsidRDefault="00E51DAB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910AE" w:rsidRPr="00D26DA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5. Место испоруке добара</w:t>
      </w:r>
    </w:p>
    <w:p w:rsidR="00321338" w:rsidRDefault="00321338" w:rsidP="00321338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продајном салону Извршиоца на територији Републике Србије.</w:t>
      </w:r>
    </w:p>
    <w:p w:rsidR="00E51DAB" w:rsidRPr="00941B55" w:rsidRDefault="00E51DAB" w:rsidP="00941B55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sr-Latn-RS"/>
        </w:rPr>
      </w:pPr>
    </w:p>
    <w:p w:rsidR="00D910AE" w:rsidRPr="00D26DA8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6. Време испоруке </w:t>
      </w:r>
    </w:p>
    <w:p w:rsidR="00BC1E69" w:rsidRDefault="00D910AE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Испорука добара је одмах, а најкасније до </w:t>
      </w:r>
      <w:r w:rsidR="000148B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___________</w:t>
      </w: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закључења уговора</w:t>
      </w:r>
      <w:r w:rsidRPr="00D26DA8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. </w:t>
      </w:r>
    </w:p>
    <w:p w:rsidR="00340B12" w:rsidRDefault="00340B12" w:rsidP="00340B12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340B12" w:rsidRDefault="00340B12" w:rsidP="00340B12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Приликом примопредаје уз возило доставити сву неопходну документацију за регистрацију возила и упутство за руковање и одржавање на српском језику, документ о гаранцији и сервисну књижицу.</w:t>
      </w:r>
    </w:p>
    <w:p w:rsidR="00340B12" w:rsidRPr="00D26DA8" w:rsidRDefault="00340B12" w:rsidP="00D910AE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D910AE" w:rsidRPr="00D26DA8" w:rsidRDefault="00D910AE" w:rsidP="00D910AE">
      <w:pPr>
        <w:suppressAutoHyphens/>
        <w:spacing w:line="100" w:lineRule="atLeast"/>
        <w:rPr>
          <w:rFonts w:eastAsia="Arial Unicode MS" w:cs="Times New Roman"/>
          <w:b/>
          <w:color w:val="FF0000"/>
          <w:kern w:val="1"/>
          <w:szCs w:val="24"/>
          <w:lang w:val="sr-Cyrl-CS" w:eastAsia="ar-SA"/>
        </w:rPr>
      </w:pPr>
      <w:r w:rsidRPr="00D26DA8">
        <w:rPr>
          <w:rFonts w:eastAsia="Arial Unicode MS" w:cs="Times New Roman"/>
          <w:b/>
          <w:color w:val="000000"/>
          <w:kern w:val="1"/>
          <w:szCs w:val="24"/>
          <w:lang w:eastAsia="ar-SA"/>
        </w:rPr>
        <w:t>8</w:t>
      </w:r>
      <w:r w:rsidRPr="00D26DA8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 xml:space="preserve">. Гарантни рок </w:t>
      </w:r>
      <w:r w:rsidRPr="00D26DA8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за предметна добра одређује продавац и исти</w:t>
      </w:r>
      <w:r w:rsidR="00C46AC1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је саставни део понуде.</w:t>
      </w:r>
    </w:p>
    <w:p w:rsidR="00D910AE" w:rsidRPr="00F407E0" w:rsidRDefault="00D910AE" w:rsidP="00D910AE">
      <w:pPr>
        <w:jc w:val="both"/>
        <w:rPr>
          <w:color w:val="FF0000"/>
          <w:lang w:val="sr-Cyrl-RS"/>
        </w:rPr>
      </w:pPr>
    </w:p>
    <w:p w:rsidR="00170FB5" w:rsidRPr="00170FB5" w:rsidRDefault="00170FB5" w:rsidP="00170FB5">
      <w:pPr>
        <w:suppressAutoHyphens/>
        <w:spacing w:before="90" w:after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170FB5">
        <w:rPr>
          <w:rFonts w:eastAsia="Arial Unicode MS" w:cs="Times New Roman"/>
          <w:b/>
          <w:color w:val="000000"/>
          <w:kern w:val="1"/>
          <w:szCs w:val="24"/>
          <w:lang w:eastAsia="ar-SA"/>
        </w:rPr>
        <w:t>9.</w:t>
      </w:r>
      <w:r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Извршилац</w:t>
      </w:r>
      <w:r w:rsidRPr="00170FB5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се обавезује да купцу испоручи путничко возило, са основном пратећом документацијом:</w:t>
      </w:r>
    </w:p>
    <w:p w:rsidR="00170FB5" w:rsidRPr="00170FB5" w:rsidRDefault="00170FB5" w:rsidP="00170FB5">
      <w:pPr>
        <w:widowControl w:val="0"/>
        <w:numPr>
          <w:ilvl w:val="0"/>
          <w:numId w:val="12"/>
        </w:numPr>
        <w:tabs>
          <w:tab w:val="left" w:pos="886"/>
        </w:tabs>
        <w:suppressAutoHyphens/>
        <w:autoSpaceDE w:val="0"/>
        <w:autoSpaceDN w:val="0"/>
        <w:spacing w:before="1" w:line="293" w:lineRule="exact"/>
        <w:jc w:val="both"/>
        <w:rPr>
          <w:rFonts w:eastAsia="Times New Roman" w:cs="Times New Roman"/>
          <w:lang w:val="sr-Latn-CS" w:eastAsia="sr-Latn-CS"/>
        </w:rPr>
      </w:pPr>
      <w:r w:rsidRPr="00170FB5">
        <w:rPr>
          <w:rFonts w:eastAsia="Times New Roman" w:cs="Times New Roman"/>
          <w:lang w:val="sr-Latn-CS" w:eastAsia="sr-Latn-CS"/>
        </w:rPr>
        <w:lastRenderedPageBreak/>
        <w:t>Сервисна књижица за отклањање неисправности у гарантном</w:t>
      </w:r>
      <w:r w:rsidRPr="00170FB5">
        <w:rPr>
          <w:rFonts w:eastAsia="Times New Roman" w:cs="Times New Roman"/>
          <w:spacing w:val="-7"/>
          <w:lang w:val="sr-Latn-CS" w:eastAsia="sr-Latn-CS"/>
        </w:rPr>
        <w:t xml:space="preserve"> </w:t>
      </w:r>
      <w:r w:rsidRPr="00170FB5">
        <w:rPr>
          <w:rFonts w:eastAsia="Times New Roman" w:cs="Times New Roman"/>
          <w:lang w:val="sr-Latn-CS" w:eastAsia="sr-Latn-CS"/>
        </w:rPr>
        <w:t>року;</w:t>
      </w:r>
    </w:p>
    <w:p w:rsidR="00170FB5" w:rsidRPr="00170FB5" w:rsidRDefault="00170FB5" w:rsidP="00170FB5">
      <w:pPr>
        <w:widowControl w:val="0"/>
        <w:numPr>
          <w:ilvl w:val="0"/>
          <w:numId w:val="12"/>
        </w:numPr>
        <w:tabs>
          <w:tab w:val="left" w:pos="886"/>
        </w:tabs>
        <w:suppressAutoHyphens/>
        <w:autoSpaceDE w:val="0"/>
        <w:autoSpaceDN w:val="0"/>
        <w:spacing w:line="293" w:lineRule="exact"/>
        <w:jc w:val="both"/>
        <w:rPr>
          <w:rFonts w:eastAsia="Times New Roman" w:cs="Times New Roman"/>
          <w:lang w:val="sr-Latn-CS" w:eastAsia="sr-Latn-CS"/>
        </w:rPr>
      </w:pPr>
      <w:r w:rsidRPr="00170FB5">
        <w:rPr>
          <w:rFonts w:eastAsia="Times New Roman" w:cs="Times New Roman"/>
          <w:lang w:val="sr-Latn-CS" w:eastAsia="sr-Latn-CS"/>
        </w:rPr>
        <w:t>Гарантне листове</w:t>
      </w:r>
      <w:r w:rsidRPr="00170FB5">
        <w:rPr>
          <w:rFonts w:eastAsia="Times New Roman" w:cs="Times New Roman"/>
          <w:spacing w:val="-1"/>
          <w:lang w:val="sr-Latn-CS" w:eastAsia="sr-Latn-CS"/>
        </w:rPr>
        <w:t xml:space="preserve"> </w:t>
      </w:r>
      <w:r w:rsidRPr="00170FB5">
        <w:rPr>
          <w:rFonts w:eastAsia="Times New Roman" w:cs="Times New Roman"/>
          <w:lang w:val="sr-Latn-CS" w:eastAsia="sr-Latn-CS"/>
        </w:rPr>
        <w:t>и</w:t>
      </w:r>
    </w:p>
    <w:p w:rsidR="00170FB5" w:rsidRDefault="00170FB5" w:rsidP="00170FB5">
      <w:pPr>
        <w:widowControl w:val="0"/>
        <w:numPr>
          <w:ilvl w:val="0"/>
          <w:numId w:val="12"/>
        </w:numPr>
        <w:tabs>
          <w:tab w:val="left" w:pos="886"/>
        </w:tabs>
        <w:suppressAutoHyphens/>
        <w:autoSpaceDE w:val="0"/>
        <w:autoSpaceDN w:val="0"/>
        <w:spacing w:line="293" w:lineRule="exact"/>
        <w:jc w:val="both"/>
        <w:rPr>
          <w:rFonts w:eastAsia="Times New Roman" w:cs="Times New Roman"/>
          <w:lang w:val="sr-Latn-CS" w:eastAsia="sr-Latn-CS"/>
        </w:rPr>
      </w:pPr>
      <w:r w:rsidRPr="00170FB5">
        <w:rPr>
          <w:rFonts w:eastAsia="Times New Roman" w:cs="Times New Roman"/>
          <w:lang w:val="sr-Latn-CS" w:eastAsia="sr-Latn-CS"/>
        </w:rPr>
        <w:t>Комплетна документација неопходна за регистрацију путничког</w:t>
      </w:r>
      <w:r w:rsidRPr="00170FB5">
        <w:rPr>
          <w:rFonts w:eastAsia="Times New Roman" w:cs="Times New Roman"/>
          <w:spacing w:val="-7"/>
          <w:lang w:val="sr-Latn-CS" w:eastAsia="sr-Latn-CS"/>
        </w:rPr>
        <w:t xml:space="preserve"> </w:t>
      </w:r>
      <w:r w:rsidRPr="00170FB5">
        <w:rPr>
          <w:rFonts w:eastAsia="Times New Roman" w:cs="Times New Roman"/>
          <w:lang w:val="sr-Latn-CS" w:eastAsia="sr-Latn-CS"/>
        </w:rPr>
        <w:t>возила</w:t>
      </w:r>
    </w:p>
    <w:p w:rsidR="00170FB5" w:rsidRPr="00FA2760" w:rsidRDefault="00170FB5" w:rsidP="00170FB5">
      <w:pPr>
        <w:numPr>
          <w:ilvl w:val="0"/>
          <w:numId w:val="12"/>
        </w:numPr>
        <w:jc w:val="both"/>
        <w:rPr>
          <w:sz w:val="22"/>
          <w:lang w:val="sr-Cyrl-CS"/>
        </w:rPr>
      </w:pPr>
      <w:r w:rsidRPr="00FA2760">
        <w:rPr>
          <w:sz w:val="22"/>
          <w:lang w:val="sr-Cyrl-CS"/>
        </w:rPr>
        <w:t>Оверени</w:t>
      </w:r>
      <w:r w:rsidRPr="00FA2760">
        <w:rPr>
          <w:b/>
          <w:bCs/>
          <w:sz w:val="22"/>
          <w:lang w:val="sr-Cyrl-CS"/>
        </w:rPr>
        <w:t xml:space="preserve"> Списак овлашћених сервиса </w:t>
      </w:r>
      <w:r w:rsidRPr="00FA2760">
        <w:rPr>
          <w:sz w:val="22"/>
          <w:lang w:val="sr-Cyrl-CS"/>
        </w:rPr>
        <w:t>са адресама и бројевима телефона за контакт.</w:t>
      </w:r>
    </w:p>
    <w:p w:rsidR="00170FB5" w:rsidRPr="00170FB5" w:rsidRDefault="00170FB5" w:rsidP="00170FB5">
      <w:pPr>
        <w:widowControl w:val="0"/>
        <w:tabs>
          <w:tab w:val="left" w:pos="886"/>
        </w:tabs>
        <w:suppressAutoHyphens/>
        <w:autoSpaceDE w:val="0"/>
        <w:autoSpaceDN w:val="0"/>
        <w:spacing w:line="293" w:lineRule="exact"/>
        <w:ind w:left="600"/>
        <w:jc w:val="both"/>
        <w:rPr>
          <w:rFonts w:eastAsia="Times New Roman" w:cs="Times New Roman"/>
          <w:lang w:val="sr-Latn-CS" w:eastAsia="sr-Latn-CS"/>
        </w:rPr>
      </w:pPr>
    </w:p>
    <w:p w:rsidR="00170FB5" w:rsidRPr="00170FB5" w:rsidRDefault="00170FB5" w:rsidP="00170FB5">
      <w:pPr>
        <w:suppressAutoHyphens/>
        <w:spacing w:after="120"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170FB5">
        <w:rPr>
          <w:rFonts w:eastAsia="Arial Unicode MS" w:cs="Times New Roman"/>
          <w:color w:val="000000"/>
          <w:kern w:val="1"/>
          <w:szCs w:val="24"/>
          <w:lang w:eastAsia="ar-SA"/>
        </w:rPr>
        <w:t>У случају достављања некомплетне или неисправне документације Записником о примопредаји утврдиће се недостајућа и неисправна документација и рок за достављање</w:t>
      </w:r>
      <w:r w:rsidRPr="00170FB5">
        <w:rPr>
          <w:rFonts w:eastAsia="Arial Unicode MS" w:cs="Times New Roman"/>
          <w:color w:val="000000"/>
          <w:spacing w:val="-4"/>
          <w:kern w:val="1"/>
          <w:szCs w:val="24"/>
          <w:lang w:eastAsia="ar-SA"/>
        </w:rPr>
        <w:t xml:space="preserve"> </w:t>
      </w:r>
      <w:r w:rsidRPr="00170FB5">
        <w:rPr>
          <w:rFonts w:eastAsia="Arial Unicode MS" w:cs="Times New Roman"/>
          <w:color w:val="000000"/>
          <w:kern w:val="1"/>
          <w:szCs w:val="24"/>
          <w:lang w:eastAsia="ar-SA"/>
        </w:rPr>
        <w:t>исте.</w:t>
      </w:r>
    </w:p>
    <w:p w:rsidR="00DB01F7" w:rsidRDefault="00DB01F7" w:rsidP="00D910AE">
      <w:pPr>
        <w:jc w:val="center"/>
      </w:pPr>
    </w:p>
    <w:sectPr w:rsidR="00DB01F7" w:rsidSect="00415416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2ED7604"/>
    <w:multiLevelType w:val="hybridMultilevel"/>
    <w:tmpl w:val="DE58920A"/>
    <w:lvl w:ilvl="0" w:tplc="9B520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3287A"/>
    <w:multiLevelType w:val="hybridMultilevel"/>
    <w:tmpl w:val="FD9839F2"/>
    <w:lvl w:ilvl="0" w:tplc="7A58E738">
      <w:numFmt w:val="bullet"/>
      <w:lvlText w:val=""/>
      <w:lvlJc w:val="left"/>
      <w:pPr>
        <w:ind w:left="8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C1CCA28">
      <w:numFmt w:val="bullet"/>
      <w:lvlText w:val="•"/>
      <w:lvlJc w:val="left"/>
      <w:pPr>
        <w:ind w:left="1764" w:hanging="286"/>
      </w:pPr>
      <w:rPr>
        <w:rFonts w:hint="default"/>
      </w:rPr>
    </w:lvl>
    <w:lvl w:ilvl="2" w:tplc="09AA361E">
      <w:numFmt w:val="bullet"/>
      <w:lvlText w:val="•"/>
      <w:lvlJc w:val="left"/>
      <w:pPr>
        <w:ind w:left="2648" w:hanging="286"/>
      </w:pPr>
      <w:rPr>
        <w:rFonts w:hint="default"/>
      </w:rPr>
    </w:lvl>
    <w:lvl w:ilvl="3" w:tplc="89D42ACA">
      <w:numFmt w:val="bullet"/>
      <w:lvlText w:val="•"/>
      <w:lvlJc w:val="left"/>
      <w:pPr>
        <w:ind w:left="3533" w:hanging="286"/>
      </w:pPr>
      <w:rPr>
        <w:rFonts w:hint="default"/>
      </w:rPr>
    </w:lvl>
    <w:lvl w:ilvl="4" w:tplc="0E44CDC6">
      <w:numFmt w:val="bullet"/>
      <w:lvlText w:val="•"/>
      <w:lvlJc w:val="left"/>
      <w:pPr>
        <w:ind w:left="4417" w:hanging="286"/>
      </w:pPr>
      <w:rPr>
        <w:rFonts w:hint="default"/>
      </w:rPr>
    </w:lvl>
    <w:lvl w:ilvl="5" w:tplc="D7AC7EA6">
      <w:numFmt w:val="bullet"/>
      <w:lvlText w:val="•"/>
      <w:lvlJc w:val="left"/>
      <w:pPr>
        <w:ind w:left="5302" w:hanging="286"/>
      </w:pPr>
      <w:rPr>
        <w:rFonts w:hint="default"/>
      </w:rPr>
    </w:lvl>
    <w:lvl w:ilvl="6" w:tplc="33DE404E">
      <w:numFmt w:val="bullet"/>
      <w:lvlText w:val="•"/>
      <w:lvlJc w:val="left"/>
      <w:pPr>
        <w:ind w:left="6186" w:hanging="286"/>
      </w:pPr>
      <w:rPr>
        <w:rFonts w:hint="default"/>
      </w:rPr>
    </w:lvl>
    <w:lvl w:ilvl="7" w:tplc="5B38F69C">
      <w:numFmt w:val="bullet"/>
      <w:lvlText w:val="•"/>
      <w:lvlJc w:val="left"/>
      <w:pPr>
        <w:ind w:left="7071" w:hanging="286"/>
      </w:pPr>
      <w:rPr>
        <w:rFonts w:hint="default"/>
      </w:rPr>
    </w:lvl>
    <w:lvl w:ilvl="8" w:tplc="7F0ECFE2">
      <w:numFmt w:val="bullet"/>
      <w:lvlText w:val="•"/>
      <w:lvlJc w:val="left"/>
      <w:pPr>
        <w:ind w:left="7955" w:hanging="286"/>
      </w:pPr>
      <w:rPr>
        <w:rFonts w:hint="default"/>
      </w:rPr>
    </w:lvl>
  </w:abstractNum>
  <w:abstractNum w:abstractNumId="3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B3D09"/>
    <w:multiLevelType w:val="hybridMultilevel"/>
    <w:tmpl w:val="A822D0D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0D3040"/>
    <w:multiLevelType w:val="hybridMultilevel"/>
    <w:tmpl w:val="79FA0A1E"/>
    <w:lvl w:ilvl="0" w:tplc="8222FA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5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885778"/>
    <w:multiLevelType w:val="hybridMultilevel"/>
    <w:tmpl w:val="10922E24"/>
    <w:lvl w:ilvl="0" w:tplc="2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B7A6E33"/>
    <w:multiLevelType w:val="hybridMultilevel"/>
    <w:tmpl w:val="EF821660"/>
    <w:lvl w:ilvl="0" w:tplc="241A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C550A0"/>
    <w:multiLevelType w:val="hybridMultilevel"/>
    <w:tmpl w:val="6EEA9476"/>
    <w:lvl w:ilvl="0" w:tplc="167859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C21078"/>
    <w:multiLevelType w:val="hybridMultilevel"/>
    <w:tmpl w:val="EAB2386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43137"/>
    <w:multiLevelType w:val="hybridMultilevel"/>
    <w:tmpl w:val="9E6C3444"/>
    <w:lvl w:ilvl="0" w:tplc="9F9248D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2"/>
  </w:num>
  <w:num w:numId="5">
    <w:abstractNumId w:val="3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9"/>
  </w:num>
  <w:num w:numId="11">
    <w:abstractNumId w:val="1"/>
  </w:num>
  <w:num w:numId="12">
    <w:abstractNumId w:val="2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30FB"/>
    <w:rsid w:val="000148B5"/>
    <w:rsid w:val="00056782"/>
    <w:rsid w:val="0005796C"/>
    <w:rsid w:val="0013052E"/>
    <w:rsid w:val="00151751"/>
    <w:rsid w:val="00170FB5"/>
    <w:rsid w:val="001D1574"/>
    <w:rsid w:val="001D1AAF"/>
    <w:rsid w:val="001D77BC"/>
    <w:rsid w:val="002C0FA0"/>
    <w:rsid w:val="002D1A29"/>
    <w:rsid w:val="00321338"/>
    <w:rsid w:val="00334740"/>
    <w:rsid w:val="00340B12"/>
    <w:rsid w:val="00370483"/>
    <w:rsid w:val="003768F3"/>
    <w:rsid w:val="00414FD0"/>
    <w:rsid w:val="00415416"/>
    <w:rsid w:val="00423BD3"/>
    <w:rsid w:val="00435F60"/>
    <w:rsid w:val="004B4F69"/>
    <w:rsid w:val="004C605A"/>
    <w:rsid w:val="00557F89"/>
    <w:rsid w:val="00584B56"/>
    <w:rsid w:val="005D18D6"/>
    <w:rsid w:val="00611C3A"/>
    <w:rsid w:val="006131C2"/>
    <w:rsid w:val="00627BCD"/>
    <w:rsid w:val="006617F5"/>
    <w:rsid w:val="0066588D"/>
    <w:rsid w:val="006B605C"/>
    <w:rsid w:val="006C43E5"/>
    <w:rsid w:val="006D1F86"/>
    <w:rsid w:val="007134B9"/>
    <w:rsid w:val="007515F9"/>
    <w:rsid w:val="007F1C47"/>
    <w:rsid w:val="00843F7B"/>
    <w:rsid w:val="00941B55"/>
    <w:rsid w:val="009A0F53"/>
    <w:rsid w:val="009B5960"/>
    <w:rsid w:val="009C4FC0"/>
    <w:rsid w:val="009E3E03"/>
    <w:rsid w:val="00A41ACF"/>
    <w:rsid w:val="00A4492C"/>
    <w:rsid w:val="00A86EC2"/>
    <w:rsid w:val="00A9785F"/>
    <w:rsid w:val="00AB60EB"/>
    <w:rsid w:val="00AC0AA7"/>
    <w:rsid w:val="00AC777F"/>
    <w:rsid w:val="00AF1D68"/>
    <w:rsid w:val="00B421E8"/>
    <w:rsid w:val="00B47322"/>
    <w:rsid w:val="00BB795B"/>
    <w:rsid w:val="00BC1E69"/>
    <w:rsid w:val="00BD2363"/>
    <w:rsid w:val="00BE7885"/>
    <w:rsid w:val="00C16323"/>
    <w:rsid w:val="00C401F3"/>
    <w:rsid w:val="00C46AC1"/>
    <w:rsid w:val="00C55A38"/>
    <w:rsid w:val="00C94927"/>
    <w:rsid w:val="00D11967"/>
    <w:rsid w:val="00D910AE"/>
    <w:rsid w:val="00D97BD2"/>
    <w:rsid w:val="00DB01F7"/>
    <w:rsid w:val="00DD66F8"/>
    <w:rsid w:val="00E205B9"/>
    <w:rsid w:val="00E3151B"/>
    <w:rsid w:val="00E47DED"/>
    <w:rsid w:val="00E51DAB"/>
    <w:rsid w:val="00E83A52"/>
    <w:rsid w:val="00ED1A0E"/>
    <w:rsid w:val="00F1023E"/>
    <w:rsid w:val="00F13558"/>
    <w:rsid w:val="00F53D75"/>
    <w:rsid w:val="00F65436"/>
    <w:rsid w:val="00FA4817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06AC7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79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056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B79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">
    <w:name w:val="Char Char"/>
    <w:basedOn w:val="Normal"/>
    <w:next w:val="Normal"/>
    <w:semiHidden/>
    <w:rsid w:val="00170FB5"/>
    <w:pPr>
      <w:spacing w:after="160"/>
      <w:jc w:val="both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75</cp:revision>
  <dcterms:created xsi:type="dcterms:W3CDTF">2020-08-05T12:07:00Z</dcterms:created>
  <dcterms:modified xsi:type="dcterms:W3CDTF">2022-12-23T07:09:00Z</dcterms:modified>
</cp:coreProperties>
</file>